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F40" w:rsidRDefault="00B75F40" w:rsidP="00B75F40">
      <w:pPr>
        <w:pStyle w:val="a3"/>
        <w:spacing w:before="0" w:beforeAutospacing="0" w:after="0" w:afterAutospacing="0"/>
        <w:ind w:firstLine="748"/>
        <w:jc w:val="center"/>
        <w:rPr>
          <w:b/>
          <w:color w:val="000000"/>
          <w:sz w:val="28"/>
          <w:szCs w:val="28"/>
          <w:lang w:val="kk-KZ"/>
        </w:rPr>
      </w:pPr>
      <w:r>
        <w:rPr>
          <w:b/>
          <w:color w:val="000000"/>
          <w:sz w:val="28"/>
          <w:szCs w:val="28"/>
          <w:lang w:val="kk-KZ"/>
        </w:rPr>
        <w:t>Дәріс 12</w:t>
      </w:r>
    </w:p>
    <w:p w:rsidR="00B75F40" w:rsidRPr="00B75F40" w:rsidRDefault="00B75F40" w:rsidP="00B75F40">
      <w:pPr>
        <w:pStyle w:val="a3"/>
        <w:spacing w:before="0" w:beforeAutospacing="0" w:after="0" w:afterAutospacing="0"/>
        <w:ind w:firstLine="748"/>
        <w:jc w:val="center"/>
        <w:rPr>
          <w:b/>
          <w:color w:val="000000"/>
          <w:sz w:val="28"/>
          <w:szCs w:val="28"/>
          <w:lang w:val="kk-KZ"/>
        </w:rPr>
      </w:pPr>
      <w:r w:rsidRPr="002C5962">
        <w:rPr>
          <w:b/>
          <w:color w:val="000000"/>
          <w:sz w:val="28"/>
          <w:szCs w:val="28"/>
          <w:lang w:val="kk-KZ"/>
        </w:rPr>
        <w:t>Жерге қатысты сұрақтарды шешудегі және көп мақсаттағы ка</w:t>
      </w:r>
      <w:r>
        <w:rPr>
          <w:b/>
          <w:color w:val="000000"/>
          <w:sz w:val="28"/>
          <w:szCs w:val="28"/>
          <w:lang w:val="kk-KZ"/>
        </w:rPr>
        <w:t>дастрдағы геоақпараттық жүйелер</w:t>
      </w:r>
      <w:r>
        <w:rPr>
          <w:b/>
          <w:color w:val="000000"/>
          <w:sz w:val="28"/>
          <w:szCs w:val="28"/>
          <w:lang w:val="kk-KZ"/>
        </w:rPr>
        <w:t xml:space="preserve"> (жалғасы</w:t>
      </w:r>
      <w:r w:rsidRPr="00B75F40">
        <w:rPr>
          <w:b/>
          <w:color w:val="000000"/>
          <w:sz w:val="28"/>
          <w:szCs w:val="28"/>
          <w:lang w:val="kk-KZ"/>
        </w:rPr>
        <w:t>)</w:t>
      </w:r>
      <w:bookmarkStart w:id="0" w:name="_GoBack"/>
      <w:bookmarkEnd w:id="0"/>
    </w:p>
    <w:p w:rsidR="00B75F40" w:rsidRPr="00B75F40" w:rsidRDefault="00B75F40" w:rsidP="00B75F40">
      <w:pPr>
        <w:pStyle w:val="a3"/>
        <w:spacing w:before="0" w:beforeAutospacing="0" w:after="0" w:afterAutospacing="0"/>
        <w:ind w:firstLine="748"/>
        <w:jc w:val="both"/>
        <w:rPr>
          <w:rStyle w:val="a4"/>
          <w:i/>
          <w:color w:val="000000"/>
          <w:sz w:val="28"/>
          <w:szCs w:val="28"/>
          <w:lang w:val="kk-KZ"/>
        </w:rPr>
      </w:pPr>
      <w:r>
        <w:rPr>
          <w:rStyle w:val="a4"/>
          <w:i/>
          <w:color w:val="000000"/>
          <w:sz w:val="28"/>
          <w:szCs w:val="28"/>
          <w:lang w:val="kk-KZ"/>
        </w:rPr>
        <w:t>МЖК</w:t>
      </w:r>
      <w:r w:rsidRPr="00B75F40">
        <w:rPr>
          <w:rStyle w:val="a4"/>
          <w:i/>
          <w:color w:val="000000"/>
          <w:sz w:val="28"/>
          <w:szCs w:val="28"/>
          <w:lang w:val="kk-KZ"/>
        </w:rPr>
        <w:t xml:space="preserve"> ААЖ аудандық орталығының негізгі міндеттері:</w:t>
      </w:r>
    </w:p>
    <w:p w:rsidR="00B75F40" w:rsidRPr="004837BD" w:rsidRDefault="00B75F40" w:rsidP="00B75F40">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r w:rsidRPr="004837BD">
        <w:rPr>
          <w:rStyle w:val="a4"/>
          <w:b w:val="0"/>
          <w:color w:val="000000"/>
          <w:sz w:val="28"/>
          <w:szCs w:val="28"/>
        </w:rPr>
        <w:t>тіркеу</w:t>
      </w:r>
      <w:proofErr w:type="spellEnd"/>
      <w:r w:rsidRPr="004837BD">
        <w:rPr>
          <w:rStyle w:val="a4"/>
          <w:b w:val="0"/>
          <w:color w:val="000000"/>
          <w:sz w:val="28"/>
          <w:szCs w:val="28"/>
        </w:rPr>
        <w:t xml:space="preserve"> </w:t>
      </w:r>
      <w:proofErr w:type="spellStart"/>
      <w:r w:rsidRPr="004837BD">
        <w:rPr>
          <w:rStyle w:val="a4"/>
          <w:b w:val="0"/>
          <w:color w:val="000000"/>
          <w:sz w:val="28"/>
          <w:szCs w:val="28"/>
        </w:rPr>
        <w:t>мақсаттары</w:t>
      </w:r>
      <w:proofErr w:type="spellEnd"/>
      <w:r w:rsidRPr="004837BD">
        <w:rPr>
          <w:rStyle w:val="a4"/>
          <w:b w:val="0"/>
          <w:color w:val="000000"/>
          <w:sz w:val="28"/>
          <w:szCs w:val="28"/>
        </w:rPr>
        <w:t xml:space="preserve"> </w:t>
      </w:r>
      <w:proofErr w:type="spellStart"/>
      <w:r w:rsidRPr="004837BD">
        <w:rPr>
          <w:rStyle w:val="a4"/>
          <w:b w:val="0"/>
          <w:color w:val="000000"/>
          <w:sz w:val="28"/>
          <w:szCs w:val="28"/>
        </w:rPr>
        <w:t>үшін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учаскелерін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есепке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жөніндегі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жұмыстарды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автоматтандырылған</w:t>
      </w:r>
      <w:proofErr w:type="spellEnd"/>
      <w:r w:rsidRPr="004837BD">
        <w:rPr>
          <w:rStyle w:val="a4"/>
          <w:b w:val="0"/>
          <w:color w:val="000000"/>
          <w:sz w:val="28"/>
          <w:szCs w:val="28"/>
        </w:rPr>
        <w:t xml:space="preserve"> </w:t>
      </w:r>
      <w:proofErr w:type="spellStart"/>
      <w:r w:rsidRPr="004837BD">
        <w:rPr>
          <w:rStyle w:val="a4"/>
          <w:b w:val="0"/>
          <w:color w:val="000000"/>
          <w:sz w:val="28"/>
          <w:szCs w:val="28"/>
        </w:rPr>
        <w:t>режимде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аудандық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деңгейде</w:t>
      </w:r>
      <w:proofErr w:type="spellEnd"/>
      <w:r w:rsidRPr="004837BD">
        <w:rPr>
          <w:rStyle w:val="a4"/>
          <w:b w:val="0"/>
          <w:color w:val="000000"/>
          <w:sz w:val="28"/>
          <w:szCs w:val="28"/>
        </w:rPr>
        <w:t xml:space="preserve"> </w:t>
      </w:r>
      <w:proofErr w:type="spellStart"/>
      <w:r w:rsidRPr="004837BD">
        <w:rPr>
          <w:rStyle w:val="a4"/>
          <w:b w:val="0"/>
          <w:color w:val="000000"/>
          <w:sz w:val="28"/>
          <w:szCs w:val="28"/>
        </w:rPr>
        <w:t>деректер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банкін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w:t>
      </w:r>
      <w:proofErr w:type="spellEnd"/>
      <w:r w:rsidRPr="004837BD">
        <w:rPr>
          <w:rStyle w:val="a4"/>
          <w:b w:val="0"/>
          <w:color w:val="000000"/>
          <w:sz w:val="28"/>
          <w:szCs w:val="28"/>
        </w:rPr>
        <w:t>;</w:t>
      </w:r>
    </w:p>
    <w:p w:rsidR="00B75F40" w:rsidRPr="004837BD" w:rsidRDefault="00B75F40" w:rsidP="00B75F40">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учаскелерінің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шекаралары</w:t>
      </w:r>
      <w:proofErr w:type="spellEnd"/>
      <w:r w:rsidRPr="004837BD">
        <w:rPr>
          <w:rStyle w:val="a4"/>
          <w:b w:val="0"/>
          <w:color w:val="000000"/>
          <w:sz w:val="28"/>
          <w:szCs w:val="28"/>
        </w:rPr>
        <w:t xml:space="preserve"> мен </w:t>
      </w:r>
      <w:proofErr w:type="spellStart"/>
      <w:r w:rsidRPr="004837BD">
        <w:rPr>
          <w:rStyle w:val="a4"/>
          <w:b w:val="0"/>
          <w:color w:val="000000"/>
          <w:sz w:val="28"/>
          <w:szCs w:val="28"/>
        </w:rPr>
        <w:t>кадастрлық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нөмірлерін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көрсете</w:t>
      </w:r>
      <w:proofErr w:type="spellEnd"/>
      <w:r w:rsidRPr="004837BD">
        <w:rPr>
          <w:rStyle w:val="a4"/>
          <w:b w:val="0"/>
          <w:color w:val="000000"/>
          <w:sz w:val="28"/>
          <w:szCs w:val="28"/>
        </w:rPr>
        <w:t xml:space="preserve"> </w:t>
      </w:r>
      <w:proofErr w:type="spellStart"/>
      <w:r w:rsidRPr="004837BD">
        <w:rPr>
          <w:rStyle w:val="a4"/>
          <w:b w:val="0"/>
          <w:color w:val="000000"/>
          <w:sz w:val="28"/>
          <w:szCs w:val="28"/>
        </w:rPr>
        <w:t>отырып</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есепке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алу</w:t>
      </w:r>
      <w:proofErr w:type="spellEnd"/>
      <w:r w:rsidRPr="004837BD">
        <w:rPr>
          <w:rStyle w:val="a4"/>
          <w:b w:val="0"/>
          <w:color w:val="000000"/>
          <w:sz w:val="28"/>
          <w:szCs w:val="28"/>
        </w:rPr>
        <w:t xml:space="preserve"> </w:t>
      </w:r>
      <w:proofErr w:type="spellStart"/>
      <w:r w:rsidRPr="004837BD">
        <w:rPr>
          <w:rStyle w:val="a4"/>
          <w:b w:val="0"/>
          <w:color w:val="000000"/>
          <w:sz w:val="28"/>
          <w:szCs w:val="28"/>
        </w:rPr>
        <w:t>кварталдарының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карталарын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схемаларын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жасау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кейіннен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жаңарту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жөніндегі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жұмыстарды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орындау</w:t>
      </w:r>
      <w:proofErr w:type="spellEnd"/>
      <w:r w:rsidRPr="004837BD">
        <w:rPr>
          <w:rStyle w:val="a4"/>
          <w:b w:val="0"/>
          <w:color w:val="000000"/>
          <w:sz w:val="28"/>
          <w:szCs w:val="28"/>
        </w:rPr>
        <w:t>;</w:t>
      </w:r>
    </w:p>
    <w:p w:rsidR="00B75F40" w:rsidRPr="004837BD" w:rsidRDefault="00B75F40" w:rsidP="00B75F40">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кадастрының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деректерін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алудың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өңдеудің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сақтаудың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автоматтандырылған</w:t>
      </w:r>
      <w:proofErr w:type="spellEnd"/>
      <w:r w:rsidRPr="004837BD">
        <w:rPr>
          <w:rStyle w:val="a4"/>
          <w:b w:val="0"/>
          <w:color w:val="000000"/>
          <w:sz w:val="28"/>
          <w:szCs w:val="28"/>
        </w:rPr>
        <w:t xml:space="preserve"> </w:t>
      </w:r>
      <w:proofErr w:type="spellStart"/>
      <w:r w:rsidRPr="004837BD">
        <w:rPr>
          <w:rStyle w:val="a4"/>
          <w:b w:val="0"/>
          <w:color w:val="000000"/>
          <w:sz w:val="28"/>
          <w:szCs w:val="28"/>
        </w:rPr>
        <w:t>әдістеріне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көшуді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жүзеге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асыру</w:t>
      </w:r>
      <w:proofErr w:type="spellEnd"/>
      <w:r w:rsidRPr="004837BD">
        <w:rPr>
          <w:rStyle w:val="a4"/>
          <w:b w:val="0"/>
          <w:color w:val="000000"/>
          <w:sz w:val="28"/>
          <w:szCs w:val="28"/>
        </w:rPr>
        <w:t xml:space="preserve">, </w:t>
      </w:r>
      <w:proofErr w:type="spellStart"/>
      <w:r w:rsidRPr="004837BD">
        <w:rPr>
          <w:rStyle w:val="a4"/>
          <w:b w:val="0"/>
          <w:color w:val="000000"/>
          <w:sz w:val="28"/>
          <w:szCs w:val="28"/>
        </w:rPr>
        <w:t>ақпаратты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жаңартудың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сақтаудың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қорғаудың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автоматтандырылған</w:t>
      </w:r>
      <w:proofErr w:type="spellEnd"/>
      <w:r w:rsidRPr="004837BD">
        <w:rPr>
          <w:rStyle w:val="a4"/>
          <w:b w:val="0"/>
          <w:color w:val="000000"/>
          <w:sz w:val="28"/>
          <w:szCs w:val="28"/>
        </w:rPr>
        <w:t xml:space="preserve"> </w:t>
      </w:r>
      <w:proofErr w:type="spellStart"/>
      <w:r w:rsidRPr="004837BD">
        <w:rPr>
          <w:rStyle w:val="a4"/>
          <w:b w:val="0"/>
          <w:color w:val="000000"/>
          <w:sz w:val="28"/>
          <w:szCs w:val="28"/>
        </w:rPr>
        <w:t>режимінде</w:t>
      </w:r>
      <w:proofErr w:type="spellEnd"/>
      <w:r w:rsidRPr="004837BD">
        <w:rPr>
          <w:rStyle w:val="a4"/>
          <w:b w:val="0"/>
          <w:color w:val="000000"/>
          <w:sz w:val="28"/>
          <w:szCs w:val="28"/>
        </w:rPr>
        <w:t xml:space="preserve"> </w:t>
      </w:r>
      <w:proofErr w:type="spellStart"/>
      <w:r w:rsidRPr="004837BD">
        <w:rPr>
          <w:rStyle w:val="a4"/>
          <w:b w:val="0"/>
          <w:color w:val="000000"/>
          <w:sz w:val="28"/>
          <w:szCs w:val="28"/>
        </w:rPr>
        <w:t>іске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асыру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қамтамасыз</w:t>
      </w:r>
      <w:proofErr w:type="spellEnd"/>
      <w:r w:rsidRPr="004837BD">
        <w:rPr>
          <w:rStyle w:val="a4"/>
          <w:b w:val="0"/>
          <w:color w:val="000000"/>
          <w:sz w:val="28"/>
          <w:szCs w:val="28"/>
        </w:rPr>
        <w:t xml:space="preserve"> </w:t>
      </w:r>
      <w:proofErr w:type="spellStart"/>
      <w:r w:rsidRPr="004837BD">
        <w:rPr>
          <w:rStyle w:val="a4"/>
          <w:b w:val="0"/>
          <w:color w:val="000000"/>
          <w:sz w:val="28"/>
          <w:szCs w:val="28"/>
        </w:rPr>
        <w:t>ету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оған</w:t>
      </w:r>
      <w:proofErr w:type="spellEnd"/>
      <w:r w:rsidRPr="004837BD">
        <w:rPr>
          <w:rStyle w:val="a4"/>
          <w:b w:val="0"/>
          <w:color w:val="000000"/>
          <w:sz w:val="28"/>
          <w:szCs w:val="28"/>
        </w:rPr>
        <w:t xml:space="preserve"> </w:t>
      </w:r>
      <w:proofErr w:type="spellStart"/>
      <w:r w:rsidRPr="004837BD">
        <w:rPr>
          <w:rStyle w:val="a4"/>
          <w:b w:val="0"/>
          <w:color w:val="000000"/>
          <w:sz w:val="28"/>
          <w:szCs w:val="28"/>
        </w:rPr>
        <w:t>қол</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жеткізу</w:t>
      </w:r>
      <w:proofErr w:type="spellEnd"/>
      <w:r w:rsidRPr="004837BD">
        <w:rPr>
          <w:rStyle w:val="a4"/>
          <w:b w:val="0"/>
          <w:color w:val="000000"/>
          <w:sz w:val="28"/>
          <w:szCs w:val="28"/>
        </w:rPr>
        <w:t xml:space="preserve"> </w:t>
      </w:r>
      <w:proofErr w:type="spellStart"/>
      <w:r w:rsidRPr="004837BD">
        <w:rPr>
          <w:rStyle w:val="a4"/>
          <w:b w:val="0"/>
          <w:color w:val="000000"/>
          <w:sz w:val="28"/>
          <w:szCs w:val="28"/>
        </w:rPr>
        <w:t>құқығы</w:t>
      </w:r>
      <w:proofErr w:type="spellEnd"/>
      <w:r w:rsidRPr="004837BD">
        <w:rPr>
          <w:rStyle w:val="a4"/>
          <w:b w:val="0"/>
          <w:color w:val="000000"/>
          <w:sz w:val="28"/>
          <w:szCs w:val="28"/>
        </w:rPr>
        <w:t>;</w:t>
      </w:r>
    </w:p>
    <w:p w:rsidR="00B75F40" w:rsidRDefault="00B75F40" w:rsidP="00B75F40">
      <w:pPr>
        <w:pStyle w:val="a3"/>
        <w:spacing w:before="0" w:beforeAutospacing="0" w:after="0" w:afterAutospacing="0"/>
        <w:ind w:firstLine="748"/>
        <w:jc w:val="both"/>
        <w:rPr>
          <w:rStyle w:val="a4"/>
          <w:color w:val="000000"/>
          <w:sz w:val="28"/>
          <w:szCs w:val="28"/>
          <w:lang w:val="kk-KZ"/>
        </w:rPr>
      </w:pPr>
      <w:r w:rsidRPr="004837BD">
        <w:rPr>
          <w:rStyle w:val="a4"/>
          <w:b w:val="0"/>
          <w:color w:val="000000"/>
          <w:sz w:val="28"/>
          <w:szCs w:val="28"/>
        </w:rPr>
        <w:t xml:space="preserve">- БҚ ААЖ </w:t>
      </w:r>
      <w:proofErr w:type="spellStart"/>
      <w:r w:rsidRPr="004837BD">
        <w:rPr>
          <w:rStyle w:val="a4"/>
          <w:b w:val="0"/>
          <w:color w:val="000000"/>
          <w:sz w:val="28"/>
          <w:szCs w:val="28"/>
        </w:rPr>
        <w:t>облыстық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орталығына</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қажетті</w:t>
      </w:r>
      <w:proofErr w:type="spellEnd"/>
      <w:r w:rsidRPr="004837BD">
        <w:rPr>
          <w:rStyle w:val="a4"/>
          <w:b w:val="0"/>
          <w:color w:val="000000"/>
          <w:sz w:val="28"/>
          <w:szCs w:val="28"/>
        </w:rPr>
        <w:t xml:space="preserve"> </w:t>
      </w:r>
      <w:proofErr w:type="spellStart"/>
      <w:r w:rsidRPr="004837BD">
        <w:rPr>
          <w:rStyle w:val="a4"/>
          <w:b w:val="0"/>
          <w:color w:val="000000"/>
          <w:sz w:val="28"/>
          <w:szCs w:val="28"/>
        </w:rPr>
        <w:t>ақпаратты</w:t>
      </w:r>
      <w:proofErr w:type="spellEnd"/>
      <w:r w:rsidRPr="004837BD">
        <w:rPr>
          <w:rStyle w:val="a4"/>
          <w:b w:val="0"/>
          <w:color w:val="000000"/>
          <w:sz w:val="28"/>
          <w:szCs w:val="28"/>
        </w:rPr>
        <w:t xml:space="preserve"> беру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мүдделі</w:t>
      </w:r>
      <w:proofErr w:type="spellEnd"/>
      <w:r w:rsidRPr="004837BD">
        <w:rPr>
          <w:rStyle w:val="a4"/>
          <w:b w:val="0"/>
          <w:color w:val="000000"/>
          <w:sz w:val="28"/>
          <w:szCs w:val="28"/>
        </w:rPr>
        <w:t xml:space="preserve"> </w:t>
      </w:r>
      <w:proofErr w:type="spellStart"/>
      <w:r w:rsidRPr="004837BD">
        <w:rPr>
          <w:rStyle w:val="a4"/>
          <w:b w:val="0"/>
          <w:color w:val="000000"/>
          <w:sz w:val="28"/>
          <w:szCs w:val="28"/>
        </w:rPr>
        <w:t>аудандық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басқару</w:t>
      </w:r>
      <w:proofErr w:type="spellEnd"/>
      <w:r w:rsidRPr="004837BD">
        <w:rPr>
          <w:rStyle w:val="a4"/>
          <w:b w:val="0"/>
          <w:color w:val="000000"/>
          <w:sz w:val="28"/>
          <w:szCs w:val="28"/>
        </w:rPr>
        <w:t xml:space="preserve"> </w:t>
      </w:r>
      <w:proofErr w:type="spellStart"/>
      <w:r w:rsidRPr="004837BD">
        <w:rPr>
          <w:rStyle w:val="a4"/>
          <w:b w:val="0"/>
          <w:color w:val="000000"/>
          <w:sz w:val="28"/>
          <w:szCs w:val="28"/>
        </w:rPr>
        <w:t>органдарына</w:t>
      </w:r>
      <w:proofErr w:type="spellEnd"/>
      <w:r w:rsidRPr="004837BD">
        <w:rPr>
          <w:rStyle w:val="a4"/>
          <w:b w:val="0"/>
          <w:color w:val="000000"/>
          <w:sz w:val="28"/>
          <w:szCs w:val="28"/>
        </w:rPr>
        <w:t xml:space="preserve">, </w:t>
      </w:r>
      <w:proofErr w:type="spellStart"/>
      <w:r w:rsidRPr="004837BD">
        <w:rPr>
          <w:rStyle w:val="a4"/>
          <w:b w:val="0"/>
          <w:color w:val="000000"/>
          <w:sz w:val="28"/>
          <w:szCs w:val="28"/>
        </w:rPr>
        <w:t>азаматтар</w:t>
      </w:r>
      <w:proofErr w:type="spellEnd"/>
      <w:r w:rsidRPr="004837BD">
        <w:rPr>
          <w:rStyle w:val="a4"/>
          <w:b w:val="0"/>
          <w:color w:val="000000"/>
          <w:sz w:val="28"/>
          <w:szCs w:val="28"/>
        </w:rPr>
        <w:t xml:space="preserve"> мен </w:t>
      </w:r>
      <w:proofErr w:type="spellStart"/>
      <w:r w:rsidRPr="004837BD">
        <w:rPr>
          <w:rStyle w:val="a4"/>
          <w:b w:val="0"/>
          <w:color w:val="000000"/>
          <w:sz w:val="28"/>
          <w:szCs w:val="28"/>
        </w:rPr>
        <w:t>заңды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тұлғаларға</w:t>
      </w:r>
      <w:proofErr w:type="spellEnd"/>
      <w:r w:rsidRPr="004837BD">
        <w:rPr>
          <w:rStyle w:val="a4"/>
          <w:b w:val="0"/>
          <w:color w:val="000000"/>
          <w:sz w:val="28"/>
          <w:szCs w:val="28"/>
        </w:rPr>
        <w:t xml:space="preserve"> </w:t>
      </w:r>
      <w:proofErr w:type="spellStart"/>
      <w:r w:rsidRPr="004837BD">
        <w:rPr>
          <w:rStyle w:val="a4"/>
          <w:b w:val="0"/>
          <w:color w:val="000000"/>
          <w:sz w:val="28"/>
          <w:szCs w:val="28"/>
        </w:rPr>
        <w:t>мәліметтер</w:t>
      </w:r>
      <w:proofErr w:type="spellEnd"/>
      <w:r w:rsidRPr="004837BD">
        <w:rPr>
          <w:rStyle w:val="a4"/>
          <w:b w:val="0"/>
          <w:color w:val="000000"/>
          <w:sz w:val="28"/>
          <w:szCs w:val="28"/>
        </w:rPr>
        <w:t xml:space="preserve"> беру;</w:t>
      </w:r>
    </w:p>
    <w:p w:rsidR="00B75F40" w:rsidRDefault="00B75F40" w:rsidP="00B75F40">
      <w:pPr>
        <w:pStyle w:val="a3"/>
        <w:spacing w:before="0" w:beforeAutospacing="0" w:after="0" w:afterAutospacing="0"/>
        <w:ind w:firstLine="750"/>
        <w:jc w:val="center"/>
        <w:rPr>
          <w:rStyle w:val="a4"/>
          <w:color w:val="000000"/>
          <w:sz w:val="28"/>
          <w:szCs w:val="28"/>
          <w:lang w:val="kk-KZ"/>
        </w:rPr>
      </w:pPr>
      <w:r w:rsidRPr="004E3ED0">
        <w:rPr>
          <w:rStyle w:val="a4"/>
          <w:color w:val="000000"/>
          <w:sz w:val="28"/>
          <w:szCs w:val="28"/>
          <w:lang w:val="kk-KZ"/>
        </w:rPr>
        <w:t xml:space="preserve">Әр түрлі деңгейдегі </w:t>
      </w:r>
      <w:r>
        <w:rPr>
          <w:rStyle w:val="a4"/>
          <w:color w:val="000000"/>
          <w:sz w:val="28"/>
          <w:szCs w:val="28"/>
          <w:lang w:val="kk-KZ"/>
        </w:rPr>
        <w:t>МЖК</w:t>
      </w:r>
      <w:r w:rsidRPr="004E3ED0">
        <w:rPr>
          <w:rStyle w:val="a4"/>
          <w:color w:val="000000"/>
          <w:sz w:val="28"/>
          <w:szCs w:val="28"/>
          <w:lang w:val="kk-KZ"/>
        </w:rPr>
        <w:t xml:space="preserve"> ААЖ-да жер-кадастрлық жұмыстарды автоматтандыру</w:t>
      </w:r>
    </w:p>
    <w:p w:rsidR="00B75F40" w:rsidRPr="004837BD" w:rsidRDefault="00B75F40" w:rsidP="00B75F40">
      <w:pPr>
        <w:pStyle w:val="a3"/>
        <w:spacing w:after="0"/>
        <w:ind w:firstLine="750"/>
        <w:jc w:val="both"/>
        <w:rPr>
          <w:rStyle w:val="a4"/>
          <w:b w:val="0"/>
          <w:color w:val="000000"/>
          <w:sz w:val="28"/>
          <w:szCs w:val="28"/>
          <w:lang w:val="kk-KZ"/>
        </w:rPr>
      </w:pPr>
      <w:r w:rsidRPr="004837BD">
        <w:rPr>
          <w:rStyle w:val="a4"/>
          <w:b w:val="0"/>
          <w:color w:val="000000"/>
          <w:sz w:val="28"/>
          <w:szCs w:val="28"/>
          <w:lang w:val="kk-KZ"/>
        </w:rPr>
        <w:t>Аудандық деңгейдегі жер кадастрының автоматтандырылған ақпараттық жүйесі БҚ ААЖ бүкіл жүйесінің негізгі элементі болып табылады, өйткені дәл осы жерде жер учаскелерін бастапқы есепке алу және тіркеу, ағымдағы есепке алу, жер есептілігін жасау және ақпарат беру бойынша жұмыстар жүргізілуде.</w:t>
      </w:r>
    </w:p>
    <w:p w:rsidR="00B75F40" w:rsidRPr="004E3ED0" w:rsidRDefault="00B75F40" w:rsidP="00B75F40">
      <w:pPr>
        <w:pStyle w:val="a3"/>
        <w:spacing w:after="0"/>
        <w:ind w:firstLine="750"/>
        <w:jc w:val="both"/>
        <w:rPr>
          <w:rStyle w:val="a4"/>
          <w:i/>
          <w:color w:val="000000"/>
          <w:sz w:val="28"/>
          <w:szCs w:val="28"/>
          <w:lang w:val="kk-KZ"/>
        </w:rPr>
      </w:pPr>
      <w:r w:rsidRPr="004E3ED0">
        <w:rPr>
          <w:rStyle w:val="a4"/>
          <w:i/>
          <w:color w:val="000000"/>
          <w:sz w:val="28"/>
          <w:szCs w:val="28"/>
          <w:lang w:val="kk-KZ"/>
        </w:rPr>
        <w:t xml:space="preserve"> Аудандық деңгейдегі жүйе мыналарды қамтамасыз етуі тиіс:</w:t>
      </w:r>
    </w:p>
    <w:p w:rsidR="00B75F40" w:rsidRPr="004837BD" w:rsidRDefault="00B75F40" w:rsidP="00B75F40">
      <w:pPr>
        <w:pStyle w:val="a3"/>
        <w:spacing w:after="0"/>
        <w:ind w:firstLine="750"/>
        <w:jc w:val="both"/>
        <w:rPr>
          <w:rStyle w:val="a4"/>
          <w:b w:val="0"/>
          <w:color w:val="000000"/>
          <w:sz w:val="28"/>
          <w:szCs w:val="28"/>
          <w:lang w:val="kk-KZ"/>
        </w:rPr>
      </w:pPr>
      <w:r w:rsidRPr="004837BD">
        <w:rPr>
          <w:rStyle w:val="a4"/>
          <w:b w:val="0"/>
          <w:color w:val="000000"/>
          <w:sz w:val="28"/>
          <w:szCs w:val="28"/>
          <w:lang w:val="kk-KZ"/>
        </w:rPr>
        <w:t>- жердің барлық санаттары бойынша заңды және жеке тұлғалардың барлық жер учаскелерін есепке алу;</w:t>
      </w:r>
    </w:p>
    <w:p w:rsidR="00B75F40" w:rsidRPr="004837BD" w:rsidRDefault="00B75F40" w:rsidP="00B75F40">
      <w:pPr>
        <w:pStyle w:val="a3"/>
        <w:spacing w:after="0"/>
        <w:ind w:firstLine="750"/>
        <w:jc w:val="both"/>
        <w:rPr>
          <w:rStyle w:val="a4"/>
          <w:b w:val="0"/>
          <w:color w:val="000000"/>
          <w:sz w:val="28"/>
          <w:szCs w:val="28"/>
          <w:lang w:val="kk-KZ"/>
        </w:rPr>
      </w:pPr>
      <w:r w:rsidRPr="004837BD">
        <w:rPr>
          <w:rStyle w:val="a4"/>
          <w:b w:val="0"/>
          <w:color w:val="000000"/>
          <w:sz w:val="28"/>
          <w:szCs w:val="28"/>
          <w:lang w:val="kk-KZ"/>
        </w:rPr>
        <w:t>- уақытша пайдалануға берілетін жерлерді есепке алу;</w:t>
      </w:r>
    </w:p>
    <w:p w:rsidR="00B75F40" w:rsidRPr="004837BD" w:rsidRDefault="00B75F40" w:rsidP="00B75F40">
      <w:pPr>
        <w:pStyle w:val="a3"/>
        <w:spacing w:after="0"/>
        <w:ind w:firstLine="750"/>
        <w:jc w:val="both"/>
        <w:rPr>
          <w:rStyle w:val="a4"/>
          <w:b w:val="0"/>
          <w:color w:val="000000"/>
          <w:sz w:val="28"/>
          <w:szCs w:val="28"/>
          <w:lang w:val="kk-KZ"/>
        </w:rPr>
      </w:pPr>
      <w:r w:rsidRPr="004837BD">
        <w:rPr>
          <w:rStyle w:val="a4"/>
          <w:b w:val="0"/>
          <w:color w:val="000000"/>
          <w:sz w:val="28"/>
          <w:szCs w:val="28"/>
          <w:lang w:val="kk-KZ"/>
        </w:rPr>
        <w:t>- жер учаскесінің құқықтық режимі мен нысаналы мақсатына өзгерістер енгізу;</w:t>
      </w:r>
    </w:p>
    <w:p w:rsidR="00B75F40" w:rsidRPr="004837BD" w:rsidRDefault="00B75F40" w:rsidP="00B75F40">
      <w:pPr>
        <w:pStyle w:val="a3"/>
        <w:spacing w:after="0"/>
        <w:ind w:firstLine="750"/>
        <w:jc w:val="both"/>
        <w:rPr>
          <w:rStyle w:val="a4"/>
          <w:b w:val="0"/>
          <w:color w:val="000000"/>
          <w:sz w:val="28"/>
          <w:szCs w:val="28"/>
          <w:lang w:val="kk-KZ"/>
        </w:rPr>
      </w:pPr>
      <w:r w:rsidRPr="004837BD">
        <w:rPr>
          <w:rStyle w:val="a4"/>
          <w:b w:val="0"/>
          <w:color w:val="000000"/>
          <w:sz w:val="28"/>
          <w:szCs w:val="28"/>
          <w:lang w:val="kk-KZ"/>
        </w:rPr>
        <w:t>- жер учаскелері, меншік иелері, жер пайдаланушылар туралы ақпарат алу;</w:t>
      </w:r>
    </w:p>
    <w:p w:rsidR="00B75F40" w:rsidRPr="004837BD" w:rsidRDefault="00B75F40" w:rsidP="00B75F40">
      <w:pPr>
        <w:pStyle w:val="a3"/>
        <w:spacing w:after="0"/>
        <w:ind w:firstLine="750"/>
        <w:jc w:val="both"/>
        <w:rPr>
          <w:rStyle w:val="a4"/>
          <w:b w:val="0"/>
          <w:color w:val="000000"/>
          <w:sz w:val="28"/>
          <w:szCs w:val="28"/>
          <w:lang w:val="kk-KZ"/>
        </w:rPr>
      </w:pPr>
      <w:r w:rsidRPr="004837BD">
        <w:rPr>
          <w:rStyle w:val="a4"/>
          <w:b w:val="0"/>
          <w:color w:val="000000"/>
          <w:sz w:val="28"/>
          <w:szCs w:val="28"/>
          <w:lang w:val="kk-KZ"/>
        </w:rPr>
        <w:t>- - меншік нысандары бөлінісінде есептер алу, жер санаты, берілген жер учаскелерінің нысаналы мақсаты және т. б.;</w:t>
      </w:r>
    </w:p>
    <w:p w:rsidR="00B75F40" w:rsidRDefault="00B75F40" w:rsidP="00B75F40">
      <w:pPr>
        <w:pStyle w:val="a3"/>
        <w:spacing w:before="0" w:beforeAutospacing="0" w:after="0" w:afterAutospacing="0"/>
        <w:ind w:firstLine="750"/>
        <w:jc w:val="both"/>
        <w:rPr>
          <w:rStyle w:val="a4"/>
          <w:b w:val="0"/>
          <w:color w:val="000000"/>
          <w:sz w:val="28"/>
          <w:szCs w:val="28"/>
          <w:lang w:val="kk-KZ"/>
        </w:rPr>
      </w:pPr>
      <w:r w:rsidRPr="004E3ED0">
        <w:rPr>
          <w:rStyle w:val="a4"/>
          <w:b w:val="0"/>
          <w:color w:val="000000"/>
          <w:sz w:val="28"/>
          <w:szCs w:val="28"/>
          <w:lang w:val="kk-KZ"/>
        </w:rPr>
        <w:t>- : 1) жер учаскесі; 2) жалпыланған меншік иелері (саяжай қоғамдары, серіктестіктер, ауылдық елді мекендер, кадастрлық квартал); 3) ауылдық округ; 4) аудан бөлінісінде жер-есепке алу карталарын (схемаларын) дайындау.</w:t>
      </w:r>
    </w:p>
    <w:p w:rsidR="00B75F40" w:rsidRPr="004837BD" w:rsidRDefault="00B75F40" w:rsidP="00B75F40">
      <w:pPr>
        <w:pStyle w:val="a3"/>
        <w:spacing w:before="0" w:beforeAutospacing="0" w:after="0" w:afterAutospacing="0"/>
        <w:ind w:firstLine="750"/>
        <w:jc w:val="both"/>
        <w:rPr>
          <w:color w:val="000000"/>
          <w:sz w:val="28"/>
          <w:szCs w:val="28"/>
          <w:lang w:val="kk-KZ"/>
        </w:rPr>
      </w:pPr>
    </w:p>
    <w:p w:rsidR="00B75F40" w:rsidRDefault="00B75F40" w:rsidP="00B75F40">
      <w:pPr>
        <w:pStyle w:val="a3"/>
        <w:spacing w:before="0" w:beforeAutospacing="0" w:after="0" w:afterAutospacing="0"/>
        <w:ind w:firstLine="750"/>
        <w:jc w:val="both"/>
        <w:rPr>
          <w:b/>
          <w:color w:val="000000"/>
          <w:sz w:val="28"/>
          <w:szCs w:val="28"/>
          <w:lang w:val="kk-KZ"/>
        </w:rPr>
      </w:pPr>
      <w:proofErr w:type="spellStart"/>
      <w:r w:rsidRPr="004837BD">
        <w:rPr>
          <w:b/>
          <w:color w:val="000000"/>
          <w:sz w:val="28"/>
          <w:szCs w:val="28"/>
        </w:rPr>
        <w:t>Жер</w:t>
      </w:r>
      <w:proofErr w:type="spellEnd"/>
      <w:r w:rsidRPr="004837BD">
        <w:rPr>
          <w:b/>
          <w:color w:val="000000"/>
          <w:sz w:val="28"/>
          <w:szCs w:val="28"/>
        </w:rPr>
        <w:t xml:space="preserve"> </w:t>
      </w:r>
      <w:proofErr w:type="spellStart"/>
      <w:r w:rsidRPr="004837BD">
        <w:rPr>
          <w:b/>
          <w:color w:val="000000"/>
          <w:sz w:val="28"/>
          <w:szCs w:val="28"/>
        </w:rPr>
        <w:t>учаскелерін</w:t>
      </w:r>
      <w:proofErr w:type="spellEnd"/>
      <w:r w:rsidRPr="004837BD">
        <w:rPr>
          <w:b/>
          <w:color w:val="000000"/>
          <w:sz w:val="28"/>
          <w:szCs w:val="28"/>
        </w:rPr>
        <w:t xml:space="preserve"> </w:t>
      </w:r>
      <w:proofErr w:type="spellStart"/>
      <w:r w:rsidRPr="004837BD">
        <w:rPr>
          <w:b/>
          <w:color w:val="000000"/>
          <w:sz w:val="28"/>
          <w:szCs w:val="28"/>
        </w:rPr>
        <w:t>автоматтандырылған</w:t>
      </w:r>
      <w:proofErr w:type="spellEnd"/>
      <w:r w:rsidRPr="004837BD">
        <w:rPr>
          <w:b/>
          <w:color w:val="000000"/>
          <w:sz w:val="28"/>
          <w:szCs w:val="28"/>
        </w:rPr>
        <w:t xml:space="preserve"> </w:t>
      </w:r>
      <w:proofErr w:type="spellStart"/>
      <w:r w:rsidRPr="004837BD">
        <w:rPr>
          <w:b/>
          <w:color w:val="000000"/>
          <w:sz w:val="28"/>
          <w:szCs w:val="28"/>
        </w:rPr>
        <w:t>есепке</w:t>
      </w:r>
      <w:proofErr w:type="spellEnd"/>
      <w:r w:rsidRPr="004837BD">
        <w:rPr>
          <w:b/>
          <w:color w:val="000000"/>
          <w:sz w:val="28"/>
          <w:szCs w:val="28"/>
        </w:rPr>
        <w:t xml:space="preserve"> </w:t>
      </w:r>
      <w:proofErr w:type="spellStart"/>
      <w:r w:rsidRPr="004837BD">
        <w:rPr>
          <w:b/>
          <w:color w:val="000000"/>
          <w:sz w:val="28"/>
          <w:szCs w:val="28"/>
        </w:rPr>
        <w:t>алу</w:t>
      </w:r>
      <w:proofErr w:type="spellEnd"/>
      <w:r w:rsidRPr="004837BD">
        <w:rPr>
          <w:b/>
          <w:color w:val="000000"/>
          <w:sz w:val="28"/>
          <w:szCs w:val="28"/>
        </w:rPr>
        <w:t xml:space="preserve"> </w:t>
      </w:r>
      <w:proofErr w:type="spellStart"/>
      <w:r w:rsidRPr="004837BD">
        <w:rPr>
          <w:b/>
          <w:color w:val="000000"/>
          <w:sz w:val="28"/>
          <w:szCs w:val="28"/>
        </w:rPr>
        <w:t>технологиясы</w:t>
      </w:r>
      <w:proofErr w:type="spellEnd"/>
      <w:r w:rsidRPr="004837BD">
        <w:rPr>
          <w:b/>
          <w:color w:val="000000"/>
          <w:sz w:val="28"/>
          <w:szCs w:val="28"/>
        </w:rPr>
        <w:t>.</w:t>
      </w:r>
    </w:p>
    <w:p w:rsidR="00B75F40" w:rsidRPr="004E3ED0" w:rsidRDefault="00B75F40" w:rsidP="00B75F40">
      <w:pPr>
        <w:pStyle w:val="a3"/>
        <w:spacing w:before="0" w:beforeAutospacing="0" w:after="0" w:afterAutospacing="0"/>
        <w:ind w:firstLine="750"/>
        <w:jc w:val="both"/>
        <w:rPr>
          <w:b/>
          <w:color w:val="000000"/>
          <w:sz w:val="28"/>
          <w:szCs w:val="28"/>
          <w:lang w:val="kk-KZ"/>
        </w:rPr>
      </w:pPr>
    </w:p>
    <w:p w:rsidR="00B75F40" w:rsidRPr="004837BD" w:rsidRDefault="00B75F40" w:rsidP="00B75F40">
      <w:pPr>
        <w:pStyle w:val="a3"/>
        <w:spacing w:before="0" w:beforeAutospacing="0" w:after="0" w:afterAutospacing="0"/>
        <w:ind w:firstLine="748"/>
        <w:jc w:val="both"/>
        <w:rPr>
          <w:color w:val="000000"/>
          <w:sz w:val="28"/>
          <w:szCs w:val="28"/>
          <w:lang w:val="kk-KZ"/>
        </w:rPr>
      </w:pPr>
      <w:r w:rsidRPr="004837BD">
        <w:rPr>
          <w:color w:val="000000"/>
          <w:sz w:val="28"/>
          <w:szCs w:val="28"/>
          <w:lang w:val="kk-KZ"/>
        </w:rPr>
        <w:t>Оператор бастапқы ақпаратты жұмыс дерекқорына енгізеді, содан кейін жер-есеп ХАТТАМАСЫ және жер учаскесінің картасы басып шығарылады. Хаттама мен карта бекітілгеннен кейін жұмыс дерекқорынан Ақпарат негізгі базаға көшіріледі және тиісті мемлекеттік акт беріледі. Деректерді қорғау мен сақтауға ұйымдастыру шаралары мен бағдарламалық-техникалық құралдар қол жеткізеді. Жер учаскелерін есепке алуды автоматтандырылған жүргізу кезінде ақпаратты қорғаудың екі бағыты бар: рұқсатсыз қол жеткізу нәтижесінде бұрмаланудан және әртүрлі себептермен жойылудан.</w:t>
      </w:r>
    </w:p>
    <w:p w:rsidR="00B75F40" w:rsidRPr="004837BD" w:rsidRDefault="00B75F40" w:rsidP="00B75F40">
      <w:pPr>
        <w:pStyle w:val="a3"/>
        <w:spacing w:before="0" w:beforeAutospacing="0" w:after="0" w:afterAutospacing="0"/>
        <w:ind w:firstLine="748"/>
        <w:jc w:val="both"/>
        <w:rPr>
          <w:color w:val="000000"/>
          <w:sz w:val="28"/>
          <w:szCs w:val="28"/>
          <w:lang w:val="kk-KZ"/>
        </w:rPr>
      </w:pPr>
      <w:r w:rsidRPr="004837BD">
        <w:rPr>
          <w:color w:val="000000"/>
          <w:sz w:val="28"/>
          <w:szCs w:val="28"/>
          <w:lang w:val="kk-KZ"/>
        </w:rPr>
        <w:t>Кадастрдың маңызды міндеттері жаңа жағдайларда меншік иелері мен жер пайдаланушылардың құқықтық және экономикалық құқықтарының кепілдігін қамтамасыз ету, сондай - ақ кадастрдың негізгі функцияларының бірі-салық құқығын дамыту болып табылады. Осындай сипаттамаларға ие-республиканың көп мақсатты МЖК нарықтық қатынастардың талаптарына жауап береді. Осы уақытқа дейін қалыптасқан республиканың көпфункционалды МЖК жаңғырту мемлекеттік басқару мен қаржыландыруды, сондай-ақ мынадай негізгі іс-шараларды жүзеге асыруды талап ететін осы өзекті ғылыми-техникалық міндетті шешуге мүмкіндік береді:</w:t>
      </w:r>
    </w:p>
    <w:p w:rsidR="00B75F40" w:rsidRPr="004837BD" w:rsidRDefault="00B75F40" w:rsidP="00B75F40">
      <w:pPr>
        <w:pStyle w:val="a3"/>
        <w:spacing w:before="0" w:beforeAutospacing="0" w:after="0" w:afterAutospacing="0"/>
        <w:ind w:firstLine="748"/>
        <w:jc w:val="both"/>
        <w:rPr>
          <w:color w:val="000000"/>
          <w:sz w:val="28"/>
          <w:szCs w:val="28"/>
          <w:lang w:val="kk-KZ"/>
        </w:rPr>
      </w:pPr>
      <w:r w:rsidRPr="004837BD">
        <w:rPr>
          <w:color w:val="000000"/>
          <w:sz w:val="28"/>
          <w:szCs w:val="28"/>
          <w:lang w:val="kk-KZ"/>
        </w:rPr>
        <w:t>* мемлекеттік жер кадастры жүйесінің қазіргі заманғы талаптарға жауап беретін заңнамалық және нормативтік-техникалық базасын әзірлеу;</w:t>
      </w:r>
    </w:p>
    <w:p w:rsidR="00B75F40" w:rsidRPr="004837BD" w:rsidRDefault="00B75F40" w:rsidP="00B75F40">
      <w:pPr>
        <w:pStyle w:val="a3"/>
        <w:spacing w:before="0" w:beforeAutospacing="0" w:after="0" w:afterAutospacing="0"/>
        <w:ind w:firstLine="748"/>
        <w:jc w:val="both"/>
        <w:rPr>
          <w:color w:val="000000"/>
          <w:sz w:val="28"/>
          <w:szCs w:val="28"/>
          <w:lang w:val="kk-KZ"/>
        </w:rPr>
      </w:pPr>
      <w:r w:rsidRPr="004837BD">
        <w:rPr>
          <w:color w:val="000000"/>
          <w:sz w:val="28"/>
          <w:szCs w:val="28"/>
          <w:lang w:val="kk-KZ"/>
        </w:rPr>
        <w:t>* жылжымайтын мүлікке құқықтарды және онымен мәмілелерді мемлекеттік тіркеу жүйесін құру және дамыту мақсатында МЖК жылжымайтын мүлік объектілерін кадастрлық есепке алумен өзара байланысын қамтамасыз етуге бағытталған "мемлекеттік жер кадастрының көп мақсатты автоматтандырылған ақпараттық жүйесін құру" нысаналы мемлекеттік бағдарламасын іске асыру;</w:t>
      </w:r>
    </w:p>
    <w:p w:rsidR="00B75F40" w:rsidRPr="004837BD" w:rsidRDefault="00B75F40" w:rsidP="00B75F40">
      <w:pPr>
        <w:pStyle w:val="a3"/>
        <w:spacing w:before="0" w:beforeAutospacing="0" w:after="0" w:afterAutospacing="0"/>
        <w:ind w:firstLine="748"/>
        <w:jc w:val="both"/>
        <w:rPr>
          <w:color w:val="000000"/>
          <w:sz w:val="28"/>
          <w:szCs w:val="28"/>
          <w:lang w:val="kk-KZ"/>
        </w:rPr>
      </w:pPr>
      <w:r w:rsidRPr="004837BD">
        <w:rPr>
          <w:color w:val="000000"/>
          <w:sz w:val="28"/>
          <w:szCs w:val="28"/>
          <w:lang w:val="kk-KZ"/>
        </w:rPr>
        <w:t>* азаматтар мен заңды тұлғалардың кадастрлық ақпаратқа қол жеткізуін қамтамасыз ету, оны алу үшін ақы төлеу қағидаттарын белгілеу;</w:t>
      </w:r>
    </w:p>
    <w:p w:rsidR="00B75F40" w:rsidRPr="004837BD" w:rsidRDefault="00B75F40" w:rsidP="00B75F40">
      <w:pPr>
        <w:pStyle w:val="a3"/>
        <w:spacing w:before="0" w:beforeAutospacing="0" w:after="0" w:afterAutospacing="0"/>
        <w:ind w:firstLine="748"/>
        <w:jc w:val="both"/>
        <w:rPr>
          <w:color w:val="000000"/>
          <w:sz w:val="28"/>
          <w:szCs w:val="28"/>
          <w:lang w:val="kk-KZ"/>
        </w:rPr>
      </w:pPr>
      <w:r w:rsidRPr="004837BD">
        <w:rPr>
          <w:color w:val="000000"/>
          <w:sz w:val="28"/>
          <w:szCs w:val="28"/>
          <w:lang w:val="kk-KZ"/>
        </w:rPr>
        <w:t>* жер кадастрын жүргізуді автоматтандыруды қамтамасыз ететін бағдарламалық-техникалық кешендерді енгізу;</w:t>
      </w:r>
    </w:p>
    <w:p w:rsidR="00B75F40" w:rsidRPr="004837BD" w:rsidRDefault="00B75F40" w:rsidP="00B75F40">
      <w:pPr>
        <w:pStyle w:val="a3"/>
        <w:spacing w:before="0" w:beforeAutospacing="0" w:after="0" w:afterAutospacing="0"/>
        <w:ind w:firstLine="748"/>
        <w:jc w:val="both"/>
        <w:rPr>
          <w:color w:val="000000"/>
          <w:sz w:val="28"/>
          <w:szCs w:val="28"/>
          <w:lang w:val="kk-KZ"/>
        </w:rPr>
      </w:pPr>
      <w:r w:rsidRPr="004837BD">
        <w:rPr>
          <w:color w:val="000000"/>
          <w:sz w:val="28"/>
          <w:szCs w:val="28"/>
          <w:lang w:val="kk-KZ"/>
        </w:rPr>
        <w:t>* кадастр дерекқорына жер учаскелерінің, кварталдардың, аудандардың (қалалардың)электрондық карталарын енгізуге мүмкіндік беретін картографиялаудың цифрлық әдістеріне көшу;</w:t>
      </w:r>
    </w:p>
    <w:p w:rsidR="00B75F40" w:rsidRPr="004E3ED0" w:rsidRDefault="00B75F40" w:rsidP="00B75F40">
      <w:pPr>
        <w:pStyle w:val="a3"/>
        <w:spacing w:before="0" w:beforeAutospacing="0" w:after="0" w:afterAutospacing="0"/>
        <w:ind w:firstLine="748"/>
        <w:jc w:val="both"/>
        <w:rPr>
          <w:lang w:val="kk-KZ"/>
        </w:rPr>
      </w:pPr>
      <w:r w:rsidRPr="004E3ED0">
        <w:rPr>
          <w:color w:val="000000"/>
          <w:sz w:val="28"/>
          <w:szCs w:val="28"/>
          <w:lang w:val="kk-KZ"/>
        </w:rPr>
        <w:t>* бірыңғай қағидаттар, нысандар мен рәсімдер негізінде мемлекеттік жер кадастрының салалық кадастрлармен (экологиялық, қала құрылысы, орман, су және т. б.) өзара іс-қимылын ұйымдастыру;</w:t>
      </w:r>
    </w:p>
    <w:p w:rsidR="00B75F40" w:rsidRPr="002C5962" w:rsidRDefault="00B75F40" w:rsidP="00B75F40">
      <w:pPr>
        <w:rPr>
          <w:lang w:val="kk-KZ"/>
        </w:rPr>
      </w:pPr>
    </w:p>
    <w:p w:rsidR="009718C2" w:rsidRPr="00B75F40" w:rsidRDefault="009718C2">
      <w:pPr>
        <w:rPr>
          <w:lang w:val="kk-KZ"/>
        </w:rPr>
      </w:pPr>
    </w:p>
    <w:sectPr w:rsidR="009718C2" w:rsidRPr="00B75F40" w:rsidSect="00E50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40"/>
    <w:rsid w:val="009718C2"/>
    <w:rsid w:val="00B75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087F5-74F4-4131-8633-308B217F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5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5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2026-04-14T08:16:00Z</dcterms:created>
  <dcterms:modified xsi:type="dcterms:W3CDTF">2026-04-14T08:18:00Z</dcterms:modified>
</cp:coreProperties>
</file>